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D40B3" w14:textId="77777777" w:rsidR="009C71A4" w:rsidRPr="009C71A4" w:rsidRDefault="009C71A4" w:rsidP="009C7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1A4">
        <w:rPr>
          <w:rFonts w:ascii="Times New Roman" w:eastAsia="Times New Roman" w:hAnsi="Times New Roman" w:cs="Times New Roman"/>
          <w:b/>
          <w:bCs/>
          <w:sz w:val="24"/>
          <w:szCs w:val="24"/>
        </w:rPr>
        <w:t>Staff Professional Development Fund Application and Guidelines</w:t>
      </w:r>
    </w:p>
    <w:p w14:paraId="43E7F0EA" w14:textId="45169012" w:rsidR="009C71A4" w:rsidRPr="009C71A4" w:rsidRDefault="009C71A4" w:rsidP="009C7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1A4">
        <w:rPr>
          <w:rFonts w:ascii="Times New Roman" w:eastAsia="Times New Roman" w:hAnsi="Times New Roman" w:cs="Times New Roman"/>
          <w:b/>
          <w:bCs/>
          <w:sz w:val="24"/>
          <w:szCs w:val="24"/>
        </w:rPr>
        <w:t>Purpose:</w:t>
      </w:r>
      <w:r w:rsidRPr="009C71A4">
        <w:rPr>
          <w:rFonts w:ascii="Times New Roman" w:eastAsia="Times New Roman" w:hAnsi="Times New Roman" w:cs="Times New Roman"/>
          <w:sz w:val="24"/>
          <w:szCs w:val="24"/>
        </w:rPr>
        <w:br/>
        <w:t xml:space="preserve">The Staff Professional Development Fund is designed to support staff members in attending professional development opportunities that align with their roles and the </w:t>
      </w:r>
      <w:r w:rsidR="004D0B2C"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Pr="009C71A4">
        <w:rPr>
          <w:rFonts w:ascii="Times New Roman" w:eastAsia="Times New Roman" w:hAnsi="Times New Roman" w:cs="Times New Roman"/>
          <w:sz w:val="24"/>
          <w:szCs w:val="24"/>
        </w:rPr>
        <w:t>’s strategic goals. This funding can be used for conferences, workshops, books, subscriptions,</w:t>
      </w:r>
      <w:r w:rsidR="004D0B2C">
        <w:rPr>
          <w:rFonts w:ascii="Times New Roman" w:eastAsia="Times New Roman" w:hAnsi="Times New Roman" w:cs="Times New Roman"/>
          <w:sz w:val="24"/>
          <w:szCs w:val="24"/>
        </w:rPr>
        <w:t xml:space="preserve"> certifications, trainings, licenses, </w:t>
      </w:r>
      <w:r w:rsidRPr="009C71A4">
        <w:rPr>
          <w:rFonts w:ascii="Times New Roman" w:eastAsia="Times New Roman" w:hAnsi="Times New Roman" w:cs="Times New Roman"/>
          <w:sz w:val="24"/>
          <w:szCs w:val="24"/>
        </w:rPr>
        <w:t>and travel expenses related to professional growth.</w:t>
      </w:r>
    </w:p>
    <w:p w14:paraId="34120B56" w14:textId="77777777" w:rsidR="009C71A4" w:rsidRPr="009C71A4" w:rsidRDefault="00C0691B" w:rsidP="009C7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7DBCC60">
          <v:rect id="_x0000_i1025" style="width:0;height:1.5pt" o:hralign="center" o:hrstd="t" o:hr="t" fillcolor="#a0a0a0" stroked="f"/>
        </w:pict>
      </w:r>
    </w:p>
    <w:p w14:paraId="3349C347" w14:textId="77777777" w:rsidR="009C71A4" w:rsidRPr="009C71A4" w:rsidRDefault="009C71A4" w:rsidP="009C71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71A4">
        <w:rPr>
          <w:rFonts w:ascii="Times New Roman" w:eastAsia="Times New Roman" w:hAnsi="Times New Roman" w:cs="Times New Roman"/>
          <w:b/>
          <w:bCs/>
          <w:sz w:val="27"/>
          <w:szCs w:val="27"/>
        </w:rPr>
        <w:t>Eligibility:</w:t>
      </w:r>
    </w:p>
    <w:p w14:paraId="2FD536E3" w14:textId="77777777" w:rsidR="009C71A4" w:rsidRPr="009C71A4" w:rsidRDefault="009C71A4" w:rsidP="009C71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1A4">
        <w:rPr>
          <w:rFonts w:ascii="Times New Roman" w:eastAsia="Times New Roman" w:hAnsi="Times New Roman" w:cs="Times New Roman"/>
          <w:sz w:val="24"/>
          <w:szCs w:val="24"/>
        </w:rPr>
        <w:t>Full-time staff members are eligible to apply for the fund.</w:t>
      </w:r>
    </w:p>
    <w:p w14:paraId="21A76FDE" w14:textId="6722AFD4" w:rsidR="009C71A4" w:rsidRDefault="009C71A4" w:rsidP="009C71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1A4">
        <w:rPr>
          <w:rFonts w:ascii="Times New Roman" w:eastAsia="Times New Roman" w:hAnsi="Times New Roman" w:cs="Times New Roman"/>
          <w:sz w:val="24"/>
          <w:szCs w:val="24"/>
        </w:rPr>
        <w:t xml:space="preserve">Applicants must submit their request for funding </w:t>
      </w:r>
      <w:r w:rsidR="004D0B2C">
        <w:rPr>
          <w:rFonts w:ascii="Times New Roman" w:eastAsia="Times New Roman" w:hAnsi="Times New Roman" w:cs="Times New Roman"/>
          <w:sz w:val="24"/>
          <w:szCs w:val="24"/>
        </w:rPr>
        <w:t>by the following deadlines:</w:t>
      </w:r>
    </w:p>
    <w:tbl>
      <w:tblPr>
        <w:tblW w:w="3120" w:type="dxa"/>
        <w:tblLook w:val="04A0" w:firstRow="1" w:lastRow="0" w:firstColumn="1" w:lastColumn="0" w:noHBand="0" w:noVBand="1"/>
      </w:tblPr>
      <w:tblGrid>
        <w:gridCol w:w="1220"/>
        <w:gridCol w:w="1900"/>
      </w:tblGrid>
      <w:tr w:rsidR="004D0B2C" w:rsidRPr="004D0B2C" w14:paraId="272CF8D6" w14:textId="77777777" w:rsidTr="004D0B2C">
        <w:trPr>
          <w:trHeight w:val="57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BC8A" w14:textId="77777777" w:rsidR="004D0B2C" w:rsidRPr="004D0B2C" w:rsidRDefault="004D0B2C" w:rsidP="004D0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Hlk194391774"/>
            <w:r w:rsidRPr="004D0B2C">
              <w:rPr>
                <w:rFonts w:ascii="Calibri" w:eastAsia="Times New Roman" w:hAnsi="Calibri" w:cs="Calibri"/>
                <w:b/>
                <w:bCs/>
                <w:color w:val="000000"/>
              </w:rPr>
              <w:t>Event Date Range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DD6A" w14:textId="77777777" w:rsidR="004D0B2C" w:rsidRPr="004D0B2C" w:rsidRDefault="004D0B2C" w:rsidP="004D0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0B2C">
              <w:rPr>
                <w:rFonts w:ascii="Calibri" w:eastAsia="Times New Roman" w:hAnsi="Calibri" w:cs="Calibri"/>
                <w:b/>
                <w:bCs/>
                <w:color w:val="000000"/>
              </w:rPr>
              <w:t>Application Deadline</w:t>
            </w:r>
          </w:p>
        </w:tc>
      </w:tr>
      <w:tr w:rsidR="008877D2" w:rsidRPr="004D0B2C" w14:paraId="78349E0E" w14:textId="77777777" w:rsidTr="004D0B2C">
        <w:trPr>
          <w:trHeight w:val="5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E633" w14:textId="0B9C8310" w:rsidR="008877D2" w:rsidRPr="00FD0B87" w:rsidRDefault="008877D2" w:rsidP="004D0B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D0B87">
              <w:rPr>
                <w:rFonts w:ascii="Calibri" w:eastAsia="Times New Roman" w:hAnsi="Calibri" w:cs="Calibri"/>
                <w:i/>
                <w:iCs/>
                <w:color w:val="000000"/>
              </w:rPr>
              <w:t>*May 1-June 30, 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223E" w14:textId="49A64B1D" w:rsidR="008877D2" w:rsidRPr="00FD0B87" w:rsidRDefault="008877D2" w:rsidP="004D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D0B87">
              <w:rPr>
                <w:rFonts w:ascii="Calibri" w:eastAsia="Times New Roman" w:hAnsi="Calibri" w:cs="Calibri"/>
                <w:i/>
                <w:iCs/>
                <w:color w:val="000000"/>
              </w:rPr>
              <w:t>*April 15, 2025</w:t>
            </w:r>
          </w:p>
        </w:tc>
      </w:tr>
      <w:tr w:rsidR="008877D2" w:rsidRPr="004D0B2C" w14:paraId="04B5006D" w14:textId="77777777" w:rsidTr="004D0B2C">
        <w:trPr>
          <w:trHeight w:val="5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88AA" w14:textId="395146FC" w:rsidR="008877D2" w:rsidRPr="004D0B2C" w:rsidRDefault="008877D2" w:rsidP="004D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July 1-Sept.30, 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E8C8" w14:textId="22056906" w:rsidR="008877D2" w:rsidRPr="004D0B2C" w:rsidRDefault="008877D2" w:rsidP="004D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June 1, 2025</w:t>
            </w:r>
          </w:p>
        </w:tc>
      </w:tr>
      <w:tr w:rsidR="004D0B2C" w:rsidRPr="004D0B2C" w14:paraId="33CE8C7B" w14:textId="77777777" w:rsidTr="004D0B2C">
        <w:trPr>
          <w:trHeight w:val="5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EE9B" w14:textId="77777777" w:rsidR="004D0B2C" w:rsidRPr="004D0B2C" w:rsidRDefault="004D0B2C" w:rsidP="004D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B2C">
              <w:rPr>
                <w:rFonts w:ascii="Calibri" w:eastAsia="Times New Roman" w:hAnsi="Calibri" w:cs="Calibri"/>
                <w:color w:val="000000"/>
              </w:rPr>
              <w:t>Oct 1 - Dec 31, 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6104" w14:textId="77777777" w:rsidR="004D0B2C" w:rsidRPr="004D0B2C" w:rsidRDefault="004D0B2C" w:rsidP="004D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0B2C">
              <w:rPr>
                <w:rFonts w:ascii="Calibri" w:eastAsia="Times New Roman" w:hAnsi="Calibri" w:cs="Calibri"/>
                <w:color w:val="000000"/>
              </w:rPr>
              <w:t>1-Sep-25</w:t>
            </w:r>
          </w:p>
        </w:tc>
      </w:tr>
      <w:tr w:rsidR="004D0B2C" w:rsidRPr="004D0B2C" w14:paraId="3AB58094" w14:textId="77777777" w:rsidTr="004D0B2C">
        <w:trPr>
          <w:trHeight w:val="5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13BE" w14:textId="77777777" w:rsidR="004D0B2C" w:rsidRPr="004D0B2C" w:rsidRDefault="004D0B2C" w:rsidP="004D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B2C">
              <w:rPr>
                <w:rFonts w:ascii="Calibri" w:eastAsia="Times New Roman" w:hAnsi="Calibri" w:cs="Calibri"/>
                <w:color w:val="000000"/>
              </w:rPr>
              <w:t>Jan 1 - Mar 31, 2026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1752" w14:textId="77777777" w:rsidR="004D0B2C" w:rsidRPr="004D0B2C" w:rsidRDefault="004D0B2C" w:rsidP="004D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0B2C">
              <w:rPr>
                <w:rFonts w:ascii="Calibri" w:eastAsia="Times New Roman" w:hAnsi="Calibri" w:cs="Calibri"/>
                <w:color w:val="000000"/>
              </w:rPr>
              <w:t>1-Dec-25</w:t>
            </w:r>
          </w:p>
        </w:tc>
      </w:tr>
      <w:tr w:rsidR="004D0B2C" w:rsidRPr="004D0B2C" w14:paraId="0719A205" w14:textId="77777777" w:rsidTr="004D0B2C">
        <w:trPr>
          <w:trHeight w:val="5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74CC" w14:textId="77777777" w:rsidR="004D0B2C" w:rsidRPr="004D0B2C" w:rsidRDefault="004D0B2C" w:rsidP="004D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B2C">
              <w:rPr>
                <w:rFonts w:ascii="Calibri" w:eastAsia="Times New Roman" w:hAnsi="Calibri" w:cs="Calibri"/>
                <w:color w:val="000000"/>
              </w:rPr>
              <w:t>Apr 1 - Jun 30, 2026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9771" w14:textId="77777777" w:rsidR="004D0B2C" w:rsidRPr="004D0B2C" w:rsidRDefault="004D0B2C" w:rsidP="004D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0B2C">
              <w:rPr>
                <w:rFonts w:ascii="Calibri" w:eastAsia="Times New Roman" w:hAnsi="Calibri" w:cs="Calibri"/>
                <w:color w:val="000000"/>
              </w:rPr>
              <w:t>1-Mar-26</w:t>
            </w:r>
          </w:p>
        </w:tc>
      </w:tr>
      <w:tr w:rsidR="004D0B2C" w:rsidRPr="004D0B2C" w14:paraId="742FB9FB" w14:textId="77777777" w:rsidTr="004D0B2C">
        <w:trPr>
          <w:trHeight w:val="5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56BB" w14:textId="77777777" w:rsidR="004D0B2C" w:rsidRPr="004D0B2C" w:rsidRDefault="004D0B2C" w:rsidP="004D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B2C">
              <w:rPr>
                <w:rFonts w:ascii="Calibri" w:eastAsia="Times New Roman" w:hAnsi="Calibri" w:cs="Calibri"/>
                <w:color w:val="000000"/>
              </w:rPr>
              <w:t>Jul 1 - Sep 30, 2026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379F" w14:textId="77777777" w:rsidR="004D0B2C" w:rsidRPr="004D0B2C" w:rsidRDefault="004D0B2C" w:rsidP="004D0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0B2C">
              <w:rPr>
                <w:rFonts w:ascii="Calibri" w:eastAsia="Times New Roman" w:hAnsi="Calibri" w:cs="Calibri"/>
                <w:color w:val="000000"/>
              </w:rPr>
              <w:t>1-Jun-26</w:t>
            </w:r>
          </w:p>
        </w:tc>
      </w:tr>
      <w:tr w:rsidR="004D0B2C" w:rsidRPr="004D0B2C" w14:paraId="02F04565" w14:textId="77777777" w:rsidTr="004D0B2C">
        <w:trPr>
          <w:trHeight w:val="28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CF9D" w14:textId="77777777" w:rsidR="004D0B2C" w:rsidRPr="004D0B2C" w:rsidRDefault="004D0B2C" w:rsidP="004D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B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9691" w14:textId="77777777" w:rsidR="004D0B2C" w:rsidRPr="004D0B2C" w:rsidRDefault="004D0B2C" w:rsidP="004D0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B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bookmarkEnd w:id="0"/>
    <w:p w14:paraId="12E70F73" w14:textId="41EAF90E" w:rsidR="008877D2" w:rsidRDefault="008877D2" w:rsidP="004D0B2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*April 15 deadline enacted just for this year as we just starting the application process but will be reverted back to a quarterly system next year.</w:t>
      </w:r>
    </w:p>
    <w:p w14:paraId="2F7B637A" w14:textId="0E5CA307" w:rsidR="009C71A4" w:rsidRPr="004D0B2C" w:rsidRDefault="009C71A4" w:rsidP="004D0B2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B2C">
        <w:rPr>
          <w:rFonts w:ascii="Times New Roman" w:eastAsia="Times New Roman" w:hAnsi="Times New Roman" w:cs="Times New Roman"/>
          <w:sz w:val="24"/>
          <w:szCs w:val="24"/>
        </w:rPr>
        <w:t xml:space="preserve">Staff may receive up to </w:t>
      </w:r>
      <w:r w:rsidRPr="004D0B2C">
        <w:rPr>
          <w:rFonts w:ascii="Times New Roman" w:eastAsia="Times New Roman" w:hAnsi="Times New Roman" w:cs="Times New Roman"/>
          <w:b/>
          <w:bCs/>
          <w:sz w:val="24"/>
          <w:szCs w:val="24"/>
        </w:rPr>
        <w:t>$250</w:t>
      </w:r>
      <w:r w:rsidRPr="004D0B2C">
        <w:rPr>
          <w:rFonts w:ascii="Times New Roman" w:eastAsia="Times New Roman" w:hAnsi="Times New Roman" w:cs="Times New Roman"/>
          <w:sz w:val="24"/>
          <w:szCs w:val="24"/>
        </w:rPr>
        <w:t xml:space="preserve"> per year in funding for professional development activities.</w:t>
      </w:r>
    </w:p>
    <w:p w14:paraId="2BA41244" w14:textId="77777777" w:rsidR="009C71A4" w:rsidRPr="009C71A4" w:rsidRDefault="00C0691B" w:rsidP="009C7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63C86CC">
          <v:rect id="_x0000_i1026" style="width:0;height:1.5pt" o:hralign="center" o:hrstd="t" o:hr="t" fillcolor="#a0a0a0" stroked="f"/>
        </w:pict>
      </w:r>
    </w:p>
    <w:p w14:paraId="505D9777" w14:textId="77777777" w:rsidR="009C71A4" w:rsidRPr="009C71A4" w:rsidRDefault="009C71A4" w:rsidP="009C71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71A4">
        <w:rPr>
          <w:rFonts w:ascii="Times New Roman" w:eastAsia="Times New Roman" w:hAnsi="Times New Roman" w:cs="Times New Roman"/>
          <w:b/>
          <w:bCs/>
          <w:sz w:val="27"/>
          <w:szCs w:val="27"/>
        </w:rPr>
        <w:t>Covered Expenses:</w:t>
      </w:r>
    </w:p>
    <w:p w14:paraId="31888520" w14:textId="77777777" w:rsidR="009C71A4" w:rsidRPr="009C71A4" w:rsidRDefault="009C71A4" w:rsidP="009C7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1A4">
        <w:rPr>
          <w:rFonts w:ascii="Times New Roman" w:eastAsia="Times New Roman" w:hAnsi="Times New Roman" w:cs="Times New Roman"/>
          <w:sz w:val="24"/>
          <w:szCs w:val="24"/>
        </w:rPr>
        <w:t>The $250 can be applied to the following areas:</w:t>
      </w:r>
    </w:p>
    <w:p w14:paraId="5D67EEBF" w14:textId="77777777" w:rsidR="009C71A4" w:rsidRPr="009C71A4" w:rsidRDefault="009C71A4" w:rsidP="009C71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1A4">
        <w:rPr>
          <w:rFonts w:ascii="Times New Roman" w:eastAsia="Times New Roman" w:hAnsi="Times New Roman" w:cs="Times New Roman"/>
          <w:b/>
          <w:bCs/>
          <w:sz w:val="24"/>
          <w:szCs w:val="24"/>
        </w:rPr>
        <w:t>Conferences:</w:t>
      </w:r>
      <w:r w:rsidRPr="009C71A4">
        <w:rPr>
          <w:rFonts w:ascii="Times New Roman" w:eastAsia="Times New Roman" w:hAnsi="Times New Roman" w:cs="Times New Roman"/>
          <w:sz w:val="24"/>
          <w:szCs w:val="24"/>
        </w:rPr>
        <w:t xml:space="preserve"> Registration fees for in-person or virtual events. Travel expenses (transportation, accommodation, meals) may also be considered.</w:t>
      </w:r>
    </w:p>
    <w:p w14:paraId="773EF238" w14:textId="77777777" w:rsidR="009C71A4" w:rsidRPr="009C71A4" w:rsidRDefault="009C71A4" w:rsidP="009C71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1A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Books:</w:t>
      </w:r>
      <w:r w:rsidRPr="009C71A4">
        <w:rPr>
          <w:rFonts w:ascii="Times New Roman" w:eastAsia="Times New Roman" w:hAnsi="Times New Roman" w:cs="Times New Roman"/>
          <w:sz w:val="24"/>
          <w:szCs w:val="24"/>
        </w:rPr>
        <w:t xml:space="preserve"> Professional development books or materials related to your role or career advancement.</w:t>
      </w:r>
    </w:p>
    <w:p w14:paraId="44DF5092" w14:textId="46824797" w:rsidR="009C71A4" w:rsidRDefault="009C71A4" w:rsidP="009C71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1A4">
        <w:rPr>
          <w:rFonts w:ascii="Times New Roman" w:eastAsia="Times New Roman" w:hAnsi="Times New Roman" w:cs="Times New Roman"/>
          <w:b/>
          <w:bCs/>
          <w:sz w:val="24"/>
          <w:szCs w:val="24"/>
        </w:rPr>
        <w:t>Subscriptions:</w:t>
      </w:r>
      <w:r w:rsidRPr="009C71A4">
        <w:rPr>
          <w:rFonts w:ascii="Times New Roman" w:eastAsia="Times New Roman" w:hAnsi="Times New Roman" w:cs="Times New Roman"/>
          <w:sz w:val="24"/>
          <w:szCs w:val="24"/>
        </w:rPr>
        <w:t xml:space="preserve"> Professional journals, online learning platforms, or other educational resources.</w:t>
      </w:r>
    </w:p>
    <w:p w14:paraId="0F014A45" w14:textId="655CB60C" w:rsidR="004D0B2C" w:rsidRPr="009C71A4" w:rsidRDefault="00E74457" w:rsidP="009C71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Certifications</w:t>
      </w:r>
      <w:r w:rsidR="004D0B2C">
        <w:rPr>
          <w:rFonts w:ascii="Times New Roman" w:eastAsia="Times New Roman" w:hAnsi="Times New Roman" w:cs="Times New Roman"/>
          <w:b/>
          <w:bCs/>
          <w:sz w:val="24"/>
          <w:szCs w:val="24"/>
        </w:rPr>
        <w:t>/trainings/licenses.</w:t>
      </w:r>
    </w:p>
    <w:p w14:paraId="4622BF30" w14:textId="77777777" w:rsidR="009C71A4" w:rsidRPr="009C71A4" w:rsidRDefault="00C0691B" w:rsidP="009C7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B0C1229">
          <v:rect id="_x0000_i1027" style="width:0;height:1.5pt" o:hralign="center" o:hrstd="t" o:hr="t" fillcolor="#a0a0a0" stroked="f"/>
        </w:pict>
      </w:r>
    </w:p>
    <w:p w14:paraId="3E0D7F96" w14:textId="77777777" w:rsidR="009C71A4" w:rsidRPr="009C71A4" w:rsidRDefault="009C71A4" w:rsidP="009C71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71A4">
        <w:rPr>
          <w:rFonts w:ascii="Times New Roman" w:eastAsia="Times New Roman" w:hAnsi="Times New Roman" w:cs="Times New Roman"/>
          <w:b/>
          <w:bCs/>
          <w:sz w:val="27"/>
          <w:szCs w:val="27"/>
        </w:rPr>
        <w:t>Funding Limits and Guidelines:</w:t>
      </w:r>
    </w:p>
    <w:p w14:paraId="26E46D98" w14:textId="77777777" w:rsidR="009C71A4" w:rsidRPr="009C71A4" w:rsidRDefault="009C71A4" w:rsidP="009C71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1A4">
        <w:rPr>
          <w:rFonts w:ascii="Times New Roman" w:eastAsia="Times New Roman" w:hAnsi="Times New Roman" w:cs="Times New Roman"/>
          <w:b/>
          <w:bCs/>
          <w:sz w:val="24"/>
          <w:szCs w:val="24"/>
        </w:rPr>
        <w:t>Maximum Amount:</w:t>
      </w:r>
      <w:r w:rsidRPr="009C71A4">
        <w:rPr>
          <w:rFonts w:ascii="Times New Roman" w:eastAsia="Times New Roman" w:hAnsi="Times New Roman" w:cs="Times New Roman"/>
          <w:sz w:val="24"/>
          <w:szCs w:val="24"/>
        </w:rPr>
        <w:t xml:space="preserve"> Up to </w:t>
      </w:r>
      <w:r w:rsidRPr="009C71A4">
        <w:rPr>
          <w:rFonts w:ascii="Times New Roman" w:eastAsia="Times New Roman" w:hAnsi="Times New Roman" w:cs="Times New Roman"/>
          <w:b/>
          <w:bCs/>
          <w:sz w:val="24"/>
          <w:szCs w:val="24"/>
        </w:rPr>
        <w:t>$250</w:t>
      </w:r>
      <w:r w:rsidRPr="009C71A4">
        <w:rPr>
          <w:rFonts w:ascii="Times New Roman" w:eastAsia="Times New Roman" w:hAnsi="Times New Roman" w:cs="Times New Roman"/>
          <w:sz w:val="24"/>
          <w:szCs w:val="24"/>
        </w:rPr>
        <w:t xml:space="preserve"> per staff member per year.</w:t>
      </w:r>
    </w:p>
    <w:p w14:paraId="244D1A5D" w14:textId="07B10057" w:rsidR="009C71A4" w:rsidRPr="009C71A4" w:rsidRDefault="009C71A4" w:rsidP="009C71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1A4">
        <w:rPr>
          <w:rFonts w:ascii="Times New Roman" w:eastAsia="Times New Roman" w:hAnsi="Times New Roman" w:cs="Times New Roman"/>
          <w:b/>
          <w:bCs/>
          <w:sz w:val="24"/>
          <w:szCs w:val="24"/>
        </w:rPr>
        <w:t>Event Relevance:</w:t>
      </w:r>
      <w:r w:rsidRPr="009C71A4">
        <w:rPr>
          <w:rFonts w:ascii="Times New Roman" w:eastAsia="Times New Roman" w:hAnsi="Times New Roman" w:cs="Times New Roman"/>
          <w:sz w:val="24"/>
          <w:szCs w:val="24"/>
        </w:rPr>
        <w:t xml:space="preserve"> Funds will be awarded for events that support the staff member’s professional growth and align with the </w:t>
      </w:r>
      <w:r w:rsidR="004D0B2C"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Pr="009C71A4">
        <w:rPr>
          <w:rFonts w:ascii="Times New Roman" w:eastAsia="Times New Roman" w:hAnsi="Times New Roman" w:cs="Times New Roman"/>
          <w:sz w:val="24"/>
          <w:szCs w:val="24"/>
        </w:rPr>
        <w:t>’s goals.</w:t>
      </w:r>
    </w:p>
    <w:p w14:paraId="3CF939D4" w14:textId="77777777" w:rsidR="009C71A4" w:rsidRPr="009C71A4" w:rsidRDefault="009C71A4" w:rsidP="009C71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1A4">
        <w:rPr>
          <w:rFonts w:ascii="Times New Roman" w:eastAsia="Times New Roman" w:hAnsi="Times New Roman" w:cs="Times New Roman"/>
          <w:b/>
          <w:bCs/>
          <w:sz w:val="24"/>
          <w:szCs w:val="24"/>
        </w:rPr>
        <w:t>Travel:</w:t>
      </w:r>
      <w:r w:rsidRPr="009C71A4">
        <w:rPr>
          <w:rFonts w:ascii="Times New Roman" w:eastAsia="Times New Roman" w:hAnsi="Times New Roman" w:cs="Times New Roman"/>
          <w:sz w:val="24"/>
          <w:szCs w:val="24"/>
        </w:rPr>
        <w:t xml:space="preserve"> If applicable, travel funds will cover reasonable transportation, lodging, and meals, but cannot exceed the total amount allocated to the staff member.</w:t>
      </w:r>
    </w:p>
    <w:p w14:paraId="402C3DE7" w14:textId="77777777" w:rsidR="009C71A4" w:rsidRPr="009C71A4" w:rsidRDefault="00C0691B" w:rsidP="009C7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9215E66">
          <v:rect id="_x0000_i1028" style="width:0;height:1.5pt" o:hralign="center" o:hrstd="t" o:hr="t" fillcolor="#a0a0a0" stroked="f"/>
        </w:pict>
      </w:r>
    </w:p>
    <w:p w14:paraId="7C4F901F" w14:textId="77777777" w:rsidR="009C71A4" w:rsidRPr="009C71A4" w:rsidRDefault="009C71A4" w:rsidP="009C71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71A4">
        <w:rPr>
          <w:rFonts w:ascii="Times New Roman" w:eastAsia="Times New Roman" w:hAnsi="Times New Roman" w:cs="Times New Roman"/>
          <w:b/>
          <w:bCs/>
          <w:sz w:val="27"/>
          <w:szCs w:val="27"/>
        </w:rPr>
        <w:t>Application Process:</w:t>
      </w:r>
    </w:p>
    <w:p w14:paraId="1358E0DD" w14:textId="77777777" w:rsidR="009C71A4" w:rsidRPr="009C71A4" w:rsidRDefault="009C71A4" w:rsidP="009C71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1A4">
        <w:rPr>
          <w:rFonts w:ascii="Times New Roman" w:eastAsia="Times New Roman" w:hAnsi="Times New Roman" w:cs="Times New Roman"/>
          <w:b/>
          <w:bCs/>
          <w:sz w:val="24"/>
          <w:szCs w:val="24"/>
        </w:rPr>
        <w:t>Complete the Application Form:</w:t>
      </w:r>
    </w:p>
    <w:p w14:paraId="53B72B77" w14:textId="77777777" w:rsidR="009C71A4" w:rsidRPr="009C71A4" w:rsidRDefault="009C71A4" w:rsidP="009C71A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1A4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</w:p>
    <w:p w14:paraId="350B6260" w14:textId="2C66BAFC" w:rsidR="009C71A4" w:rsidRPr="004D0B2C" w:rsidRDefault="009C71A4" w:rsidP="009C71A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1A4">
        <w:rPr>
          <w:rFonts w:ascii="Times New Roman" w:eastAsia="Times New Roman" w:hAnsi="Times New Roman" w:cs="Times New Roman"/>
          <w:b/>
          <w:bCs/>
          <w:sz w:val="24"/>
          <w:szCs w:val="24"/>
        </w:rPr>
        <w:t>Position/Department:</w:t>
      </w:r>
    </w:p>
    <w:p w14:paraId="7C2023EB" w14:textId="321C3316" w:rsidR="004D0B2C" w:rsidRPr="009C71A4" w:rsidRDefault="004D0B2C" w:rsidP="009C71A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ID Number:</w:t>
      </w:r>
    </w:p>
    <w:p w14:paraId="10C9D72B" w14:textId="77777777" w:rsidR="009C71A4" w:rsidRPr="009C71A4" w:rsidRDefault="009C71A4" w:rsidP="009C71A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1A4">
        <w:rPr>
          <w:rFonts w:ascii="Times New Roman" w:eastAsia="Times New Roman" w:hAnsi="Times New Roman" w:cs="Times New Roman"/>
          <w:b/>
          <w:bCs/>
          <w:sz w:val="24"/>
          <w:szCs w:val="24"/>
        </w:rPr>
        <w:t>Event/Opportunity:</w:t>
      </w:r>
      <w:r w:rsidRPr="009C71A4">
        <w:rPr>
          <w:rFonts w:ascii="Times New Roman" w:eastAsia="Times New Roman" w:hAnsi="Times New Roman" w:cs="Times New Roman"/>
          <w:sz w:val="24"/>
          <w:szCs w:val="24"/>
        </w:rPr>
        <w:t xml:space="preserve"> (Include title, location, and dates of the event or details of the book/subscription)</w:t>
      </w:r>
    </w:p>
    <w:p w14:paraId="2A503B61" w14:textId="77777777" w:rsidR="009C71A4" w:rsidRPr="009C71A4" w:rsidRDefault="009C71A4" w:rsidP="009C71A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1A4">
        <w:rPr>
          <w:rFonts w:ascii="Times New Roman" w:eastAsia="Times New Roman" w:hAnsi="Times New Roman" w:cs="Times New Roman"/>
          <w:b/>
          <w:bCs/>
          <w:sz w:val="24"/>
          <w:szCs w:val="24"/>
        </w:rPr>
        <w:t>Total Estimated Cost:</w:t>
      </w:r>
      <w:r w:rsidRPr="009C71A4">
        <w:rPr>
          <w:rFonts w:ascii="Times New Roman" w:eastAsia="Times New Roman" w:hAnsi="Times New Roman" w:cs="Times New Roman"/>
          <w:sz w:val="24"/>
          <w:szCs w:val="24"/>
        </w:rPr>
        <w:t xml:space="preserve"> (Provide a breakdown of the costs, including registration, travel, accommodations, etc.)</w:t>
      </w:r>
    </w:p>
    <w:p w14:paraId="6302B8E6" w14:textId="3AC0A4A8" w:rsidR="009C71A4" w:rsidRPr="009C71A4" w:rsidRDefault="009C71A4" w:rsidP="009C71A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1A4">
        <w:rPr>
          <w:rFonts w:ascii="Times New Roman" w:eastAsia="Times New Roman" w:hAnsi="Times New Roman" w:cs="Times New Roman"/>
          <w:b/>
          <w:bCs/>
          <w:sz w:val="24"/>
          <w:szCs w:val="24"/>
        </w:rPr>
        <w:t>How does this event/subscription/</w:t>
      </w:r>
      <w:r w:rsidR="00E74457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certification/</w:t>
      </w:r>
      <w:r w:rsidRPr="009C71A4">
        <w:rPr>
          <w:rFonts w:ascii="Times New Roman" w:eastAsia="Times New Roman" w:hAnsi="Times New Roman" w:cs="Times New Roman"/>
          <w:b/>
          <w:bCs/>
          <w:sz w:val="24"/>
          <w:szCs w:val="24"/>
        </w:rPr>
        <w:t>book align with your professional development goals?</w:t>
      </w:r>
    </w:p>
    <w:p w14:paraId="7A7C4663" w14:textId="77777777" w:rsidR="009C71A4" w:rsidRPr="009C71A4" w:rsidRDefault="009C71A4" w:rsidP="009C71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1A4">
        <w:rPr>
          <w:rFonts w:ascii="Times New Roman" w:eastAsia="Times New Roman" w:hAnsi="Times New Roman" w:cs="Times New Roman"/>
          <w:b/>
          <w:bCs/>
          <w:sz w:val="24"/>
          <w:szCs w:val="24"/>
        </w:rPr>
        <w:t>Submit the Application:</w:t>
      </w:r>
    </w:p>
    <w:p w14:paraId="310FCE0B" w14:textId="77777777" w:rsidR="00714EDA" w:rsidRDefault="009C71A4" w:rsidP="009C71A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1A4">
        <w:rPr>
          <w:rFonts w:ascii="Times New Roman" w:eastAsia="Times New Roman" w:hAnsi="Times New Roman" w:cs="Times New Roman"/>
          <w:sz w:val="24"/>
          <w:szCs w:val="24"/>
        </w:rPr>
        <w:t xml:space="preserve">Applications should be submitted to </w:t>
      </w:r>
      <w:r w:rsidR="00714EDA">
        <w:rPr>
          <w:rFonts w:ascii="Times New Roman" w:eastAsia="Times New Roman" w:hAnsi="Times New Roman" w:cs="Times New Roman"/>
          <w:sz w:val="24"/>
          <w:szCs w:val="24"/>
        </w:rPr>
        <w:t>the Professional Development Committee.</w:t>
      </w:r>
    </w:p>
    <w:p w14:paraId="6EAD07F5" w14:textId="6A988903" w:rsidR="00714EDA" w:rsidRDefault="00A82837" w:rsidP="00714ED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Submission </w:t>
      </w:r>
      <w:r w:rsidR="00714EDA">
        <w:rPr>
          <w:rFonts w:ascii="Times New Roman" w:eastAsia="Times New Roman" w:hAnsi="Times New Roman" w:cs="Times New Roman"/>
          <w:sz w:val="24"/>
          <w:szCs w:val="24"/>
        </w:rPr>
        <w:t>Deadlines:</w:t>
      </w:r>
    </w:p>
    <w:p w14:paraId="4EF62F33" w14:textId="37FF4297" w:rsidR="00D21566" w:rsidRDefault="00D21566" w:rsidP="00E74457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30"/>
        <w:gridCol w:w="1870"/>
        <w:gridCol w:w="1129"/>
      </w:tblGrid>
      <w:tr w:rsidR="00D21566" w:rsidRPr="00D21566" w14:paraId="2BDE8FCD" w14:textId="77777777" w:rsidTr="008877D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7B96756" w14:textId="050C65FC" w:rsidR="00D21566" w:rsidRPr="00D21566" w:rsidRDefault="00D21566" w:rsidP="00D2156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1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Range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BE0BFD" w14:textId="77777777" w:rsidR="00D21566" w:rsidRPr="00D21566" w:rsidRDefault="00D21566" w:rsidP="00D21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1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Application Deadline</w:t>
            </w:r>
          </w:p>
        </w:tc>
      </w:tr>
      <w:tr w:rsidR="008877D2" w:rsidRPr="004D0B2C" w14:paraId="621B4A64" w14:textId="77777777" w:rsidTr="00E27FE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76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0E18" w14:textId="77777777" w:rsidR="008877D2" w:rsidRPr="004D0B2C" w:rsidRDefault="008877D2" w:rsidP="00FB5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0B2C">
              <w:rPr>
                <w:rFonts w:ascii="Calibri" w:eastAsia="Times New Roman" w:hAnsi="Calibri" w:cs="Calibri"/>
                <w:b/>
                <w:bCs/>
                <w:color w:val="000000"/>
              </w:rPr>
              <w:t>Event Date Range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997F" w14:textId="77777777" w:rsidR="008877D2" w:rsidRPr="004D0B2C" w:rsidRDefault="008877D2" w:rsidP="00FB5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0B2C">
              <w:rPr>
                <w:rFonts w:ascii="Calibri" w:eastAsia="Times New Roman" w:hAnsi="Calibri" w:cs="Calibri"/>
                <w:b/>
                <w:bCs/>
                <w:color w:val="000000"/>
              </w:rPr>
              <w:t>Application Deadline</w:t>
            </w:r>
          </w:p>
        </w:tc>
      </w:tr>
      <w:tr w:rsidR="008877D2" w:rsidRPr="004D0B2C" w14:paraId="535975D6" w14:textId="77777777" w:rsidTr="00E27FE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76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D371" w14:textId="426FB754" w:rsidR="008877D2" w:rsidRPr="00FD0B87" w:rsidRDefault="00E27FE5" w:rsidP="00FB59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D0B87">
              <w:rPr>
                <w:rFonts w:ascii="Calibri" w:eastAsia="Times New Roman" w:hAnsi="Calibri" w:cs="Calibri"/>
                <w:i/>
                <w:iCs/>
                <w:color w:val="000000"/>
              </w:rPr>
              <w:t>*</w:t>
            </w:r>
            <w:r w:rsidR="008877D2" w:rsidRPr="00FD0B87">
              <w:rPr>
                <w:rFonts w:ascii="Calibri" w:eastAsia="Times New Roman" w:hAnsi="Calibri" w:cs="Calibri"/>
                <w:i/>
                <w:iCs/>
                <w:color w:val="000000"/>
              </w:rPr>
              <w:t>May 1-June 30, 2025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6C37" w14:textId="05A267AB" w:rsidR="008877D2" w:rsidRPr="00FD0B87" w:rsidRDefault="00E27FE5" w:rsidP="00FB5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D0B87">
              <w:rPr>
                <w:rFonts w:ascii="Calibri" w:eastAsia="Times New Roman" w:hAnsi="Calibri" w:cs="Calibri"/>
                <w:i/>
                <w:iCs/>
                <w:color w:val="000000"/>
              </w:rPr>
              <w:t>*</w:t>
            </w:r>
            <w:r w:rsidR="008877D2" w:rsidRPr="00FD0B87">
              <w:rPr>
                <w:rFonts w:ascii="Calibri" w:eastAsia="Times New Roman" w:hAnsi="Calibri" w:cs="Calibri"/>
                <w:i/>
                <w:iCs/>
                <w:color w:val="000000"/>
              </w:rPr>
              <w:t>April 15, 2025</w:t>
            </w:r>
          </w:p>
        </w:tc>
      </w:tr>
      <w:tr w:rsidR="008877D2" w:rsidRPr="004D0B2C" w14:paraId="761A94A5" w14:textId="77777777" w:rsidTr="00E27FE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76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7653" w14:textId="77777777" w:rsidR="008877D2" w:rsidRPr="004D0B2C" w:rsidRDefault="008877D2" w:rsidP="00FB5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July 1-Sept.30, 2025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10FC" w14:textId="77777777" w:rsidR="008877D2" w:rsidRPr="004D0B2C" w:rsidRDefault="008877D2" w:rsidP="00FB5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June 1, 2025</w:t>
            </w:r>
          </w:p>
        </w:tc>
      </w:tr>
      <w:tr w:rsidR="008877D2" w:rsidRPr="004D0B2C" w14:paraId="453D2A9F" w14:textId="77777777" w:rsidTr="00E27FE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76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7CF1" w14:textId="77777777" w:rsidR="008877D2" w:rsidRPr="004D0B2C" w:rsidRDefault="008877D2" w:rsidP="00FB5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B2C">
              <w:rPr>
                <w:rFonts w:ascii="Calibri" w:eastAsia="Times New Roman" w:hAnsi="Calibri" w:cs="Calibri"/>
                <w:color w:val="000000"/>
              </w:rPr>
              <w:t>Oct 1 - Dec 31, 2025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2542" w14:textId="77777777" w:rsidR="008877D2" w:rsidRPr="004D0B2C" w:rsidRDefault="008877D2" w:rsidP="00FB5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0B2C">
              <w:rPr>
                <w:rFonts w:ascii="Calibri" w:eastAsia="Times New Roman" w:hAnsi="Calibri" w:cs="Calibri"/>
                <w:color w:val="000000"/>
              </w:rPr>
              <w:t>1-Sep-25</w:t>
            </w:r>
          </w:p>
        </w:tc>
      </w:tr>
      <w:tr w:rsidR="008877D2" w:rsidRPr="004D0B2C" w14:paraId="2683E254" w14:textId="77777777" w:rsidTr="00E27FE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76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E0D7" w14:textId="77777777" w:rsidR="008877D2" w:rsidRPr="004D0B2C" w:rsidRDefault="008877D2" w:rsidP="00FB5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B2C">
              <w:rPr>
                <w:rFonts w:ascii="Calibri" w:eastAsia="Times New Roman" w:hAnsi="Calibri" w:cs="Calibri"/>
                <w:color w:val="000000"/>
              </w:rPr>
              <w:lastRenderedPageBreak/>
              <w:t>Jan 1 - Mar 31, 2026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7218" w14:textId="77777777" w:rsidR="008877D2" w:rsidRPr="004D0B2C" w:rsidRDefault="008877D2" w:rsidP="00FB5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0B2C">
              <w:rPr>
                <w:rFonts w:ascii="Calibri" w:eastAsia="Times New Roman" w:hAnsi="Calibri" w:cs="Calibri"/>
                <w:color w:val="000000"/>
              </w:rPr>
              <w:t>1-Dec-25</w:t>
            </w:r>
          </w:p>
        </w:tc>
      </w:tr>
      <w:tr w:rsidR="008877D2" w:rsidRPr="004D0B2C" w14:paraId="16E16202" w14:textId="77777777" w:rsidTr="00E27FE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76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81AA" w14:textId="77777777" w:rsidR="008877D2" w:rsidRPr="004D0B2C" w:rsidRDefault="008877D2" w:rsidP="00FB5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B2C">
              <w:rPr>
                <w:rFonts w:ascii="Calibri" w:eastAsia="Times New Roman" w:hAnsi="Calibri" w:cs="Calibri"/>
                <w:color w:val="000000"/>
              </w:rPr>
              <w:t>Apr 1 - Jun 30, 2026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25BB" w14:textId="77777777" w:rsidR="008877D2" w:rsidRPr="004D0B2C" w:rsidRDefault="008877D2" w:rsidP="00FB5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0B2C">
              <w:rPr>
                <w:rFonts w:ascii="Calibri" w:eastAsia="Times New Roman" w:hAnsi="Calibri" w:cs="Calibri"/>
                <w:color w:val="000000"/>
              </w:rPr>
              <w:t>1-Mar-26</w:t>
            </w:r>
          </w:p>
        </w:tc>
      </w:tr>
      <w:tr w:rsidR="008877D2" w:rsidRPr="004D0B2C" w14:paraId="0FB6F7FF" w14:textId="77777777" w:rsidTr="00E27FE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76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AFEE" w14:textId="77777777" w:rsidR="008877D2" w:rsidRPr="004D0B2C" w:rsidRDefault="008877D2" w:rsidP="00FB5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B2C">
              <w:rPr>
                <w:rFonts w:ascii="Calibri" w:eastAsia="Times New Roman" w:hAnsi="Calibri" w:cs="Calibri"/>
                <w:color w:val="000000"/>
              </w:rPr>
              <w:t>Jul 1 - Sep 30, 2026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290F" w14:textId="77777777" w:rsidR="008877D2" w:rsidRPr="004D0B2C" w:rsidRDefault="008877D2" w:rsidP="00FB5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0B2C">
              <w:rPr>
                <w:rFonts w:ascii="Calibri" w:eastAsia="Times New Roman" w:hAnsi="Calibri" w:cs="Calibri"/>
                <w:color w:val="000000"/>
              </w:rPr>
              <w:t>1-Jun-26</w:t>
            </w:r>
          </w:p>
        </w:tc>
      </w:tr>
      <w:tr w:rsidR="008877D2" w:rsidRPr="004D0B2C" w14:paraId="155DB217" w14:textId="77777777" w:rsidTr="00E27FE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88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B96A" w14:textId="77777777" w:rsidR="008877D2" w:rsidRPr="004D0B2C" w:rsidRDefault="008877D2" w:rsidP="00FB5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B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1829" w14:textId="77777777" w:rsidR="008877D2" w:rsidRPr="004D0B2C" w:rsidRDefault="008877D2" w:rsidP="00FB5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B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2D8F1CC" w14:textId="77777777" w:rsidR="00E27FE5" w:rsidRDefault="00E27FE5" w:rsidP="00E27FE5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*April 15 deadline enacted just for this year as we just starting the application process but will be reverted back to a quarterly system next year.</w:t>
      </w:r>
    </w:p>
    <w:p w14:paraId="143F695E" w14:textId="77777777" w:rsidR="00D21566" w:rsidRPr="00D21566" w:rsidRDefault="00D21566" w:rsidP="00D215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0CA54751" w14:textId="202BE2F9" w:rsidR="009C71A4" w:rsidRPr="009C71A4" w:rsidRDefault="00714EDA" w:rsidP="00E27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BADB1F0" w14:textId="77777777" w:rsidR="009C71A4" w:rsidRPr="009C71A4" w:rsidRDefault="009C71A4" w:rsidP="009C71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1A4">
        <w:rPr>
          <w:rFonts w:ascii="Times New Roman" w:eastAsia="Times New Roman" w:hAnsi="Times New Roman" w:cs="Times New Roman"/>
          <w:b/>
          <w:bCs/>
          <w:sz w:val="24"/>
          <w:szCs w:val="24"/>
        </w:rPr>
        <w:t>Notification:</w:t>
      </w:r>
    </w:p>
    <w:p w14:paraId="119010EB" w14:textId="59D601D8" w:rsidR="009C71A4" w:rsidRDefault="009C71A4" w:rsidP="009C71A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1A4">
        <w:rPr>
          <w:rFonts w:ascii="Times New Roman" w:eastAsia="Times New Roman" w:hAnsi="Times New Roman" w:cs="Times New Roman"/>
          <w:sz w:val="24"/>
          <w:szCs w:val="24"/>
        </w:rPr>
        <w:t>Applicants will be notified of funding decisions within</w:t>
      </w:r>
      <w:r w:rsidR="00714EDA">
        <w:rPr>
          <w:rFonts w:ascii="Times New Roman" w:eastAsia="Times New Roman" w:hAnsi="Times New Roman" w:cs="Times New Roman"/>
          <w:sz w:val="24"/>
          <w:szCs w:val="24"/>
        </w:rPr>
        <w:t xml:space="preserve"> 10 business days</w:t>
      </w:r>
      <w:r w:rsidRPr="009C71A4">
        <w:rPr>
          <w:rFonts w:ascii="Times New Roman" w:eastAsia="Times New Roman" w:hAnsi="Times New Roman" w:cs="Times New Roman"/>
          <w:sz w:val="24"/>
          <w:szCs w:val="24"/>
        </w:rPr>
        <w:t xml:space="preserve"> after the submission deadline.</w:t>
      </w:r>
      <w:r w:rsidR="00714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40B">
        <w:rPr>
          <w:rFonts w:ascii="Times New Roman" w:eastAsia="Times New Roman" w:hAnsi="Times New Roman" w:cs="Times New Roman"/>
          <w:sz w:val="24"/>
          <w:szCs w:val="24"/>
        </w:rPr>
        <w:t>(e.g., for applications submitted by</w:t>
      </w:r>
      <w:r w:rsidR="00E74457">
        <w:rPr>
          <w:rFonts w:ascii="Times New Roman" w:eastAsia="Times New Roman" w:hAnsi="Times New Roman" w:cs="Times New Roman"/>
          <w:sz w:val="24"/>
          <w:szCs w:val="24"/>
        </w:rPr>
        <w:t xml:space="preserve"> September 1</w:t>
      </w:r>
      <w:r w:rsidR="00D4140B">
        <w:rPr>
          <w:rFonts w:ascii="Times New Roman" w:eastAsia="Times New Roman" w:hAnsi="Times New Roman" w:cs="Times New Roman"/>
          <w:sz w:val="24"/>
          <w:szCs w:val="24"/>
        </w:rPr>
        <w:t xml:space="preserve">, review decisions will be made by </w:t>
      </w:r>
      <w:r w:rsidR="00E74457">
        <w:rPr>
          <w:rFonts w:ascii="Times New Roman" w:eastAsia="Times New Roman" w:hAnsi="Times New Roman" w:cs="Times New Roman"/>
          <w:sz w:val="24"/>
          <w:szCs w:val="24"/>
        </w:rPr>
        <w:t>September 15</w:t>
      </w:r>
      <w:r w:rsidR="00E74457" w:rsidRPr="00E744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E74457"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0211AE30" w14:textId="37B00643" w:rsidR="00E74457" w:rsidRDefault="00E74457" w:rsidP="009C71A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Submit applications to: </w:t>
      </w:r>
      <w:hyperlink r:id="rId5" w:history="1">
        <w:r w:rsidR="0078190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Kathryn.Doaty@athens.edu</w:t>
        </w:r>
      </w:hyperlink>
      <w:r w:rsidR="00781903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4158C6" w14:textId="4E97FE2F" w:rsidR="00E74457" w:rsidRDefault="00E74457" w:rsidP="009C71A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Applicants will be sent an e-mail with instructions on how to access funds and the process in which to utilize the funds.</w:t>
      </w:r>
    </w:p>
    <w:p w14:paraId="56DC32FF" w14:textId="77777777" w:rsidR="00E74457" w:rsidRDefault="00E74457" w:rsidP="00E7445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637DCE" w14:textId="77777777" w:rsidR="00D4140B" w:rsidRDefault="00D4140B" w:rsidP="00D4140B">
      <w:pPr>
        <w:pStyle w:val="Heading4"/>
      </w:pPr>
      <w:r>
        <w:rPr>
          <w:rStyle w:val="Strong"/>
          <w:b w:val="0"/>
          <w:bCs w:val="0"/>
        </w:rPr>
        <w:t>Flexibility for Last-Minute Opportunities:</w:t>
      </w:r>
    </w:p>
    <w:p w14:paraId="03DDF492" w14:textId="77777777" w:rsidR="00D4140B" w:rsidRDefault="00D4140B" w:rsidP="00D4140B">
      <w:pPr>
        <w:pStyle w:val="NormalWeb"/>
      </w:pPr>
      <w:r>
        <w:t xml:space="preserve">While the deadlines above ensure timely review and allocation of funds, we recognize that opportunities may arise outside of the typical application cycle. To accommodate these, we will allow for </w:t>
      </w:r>
      <w:r>
        <w:rPr>
          <w:rStyle w:val="Strong"/>
        </w:rPr>
        <w:t>rolling applications</w:t>
      </w:r>
      <w:r>
        <w:t xml:space="preserve"> in the following manner:</w:t>
      </w:r>
    </w:p>
    <w:p w14:paraId="74FC495F" w14:textId="29190584" w:rsidR="00D4140B" w:rsidRDefault="00D4140B" w:rsidP="00D4140B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Rolling Application Option:</w:t>
      </w:r>
      <w:r>
        <w:br/>
        <w:t xml:space="preserve">Staff may submit applications for funding up to </w:t>
      </w:r>
      <w:r w:rsidR="00E74457">
        <w:rPr>
          <w:rStyle w:val="Strong"/>
        </w:rPr>
        <w:t>3</w:t>
      </w:r>
      <w:r>
        <w:rPr>
          <w:rStyle w:val="Strong"/>
        </w:rPr>
        <w:t xml:space="preserve"> weeks before</w:t>
      </w:r>
      <w:r>
        <w:t xml:space="preserve"> an event if it falls outside the regular deadlines (e.g., if a conference or workshop is announced after the deadline). These applications will be considered on a first-come, first-served basis until all available funds for the cycle are exhaust</w:t>
      </w:r>
      <w:r w:rsidR="00CA442A">
        <w:t>ed.</w:t>
      </w:r>
    </w:p>
    <w:p w14:paraId="16179728" w14:textId="22E88A12" w:rsidR="00E74457" w:rsidRDefault="00E74457" w:rsidP="00D4140B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Submit e-</w:t>
      </w:r>
      <w:r>
        <w:t xml:space="preserve">mail for consideration if outside the deadlines to: </w:t>
      </w:r>
      <w:hyperlink r:id="rId6" w:history="1">
        <w:r w:rsidR="00FB1681" w:rsidRPr="00EE4D93">
          <w:rPr>
            <w:rStyle w:val="Hyperlink"/>
          </w:rPr>
          <w:t>kathryn.doaty@athens.edu</w:t>
        </w:r>
      </w:hyperlink>
    </w:p>
    <w:p w14:paraId="4D03B2C7" w14:textId="77777777" w:rsidR="00FB1681" w:rsidRDefault="00FB1681" w:rsidP="00FB1681">
      <w:pPr>
        <w:spacing w:before="100" w:beforeAutospacing="1" w:after="100" w:afterAutospacing="1" w:line="240" w:lineRule="auto"/>
        <w:ind w:left="720"/>
      </w:pPr>
    </w:p>
    <w:p w14:paraId="01AFEC5E" w14:textId="720DF263" w:rsidR="00D4140B" w:rsidRDefault="00D4140B" w:rsidP="00D41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18B42E" w14:textId="7AC5180F" w:rsidR="00806F13" w:rsidRDefault="00806F13" w:rsidP="00D41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38DEFF" w14:textId="7ECFDE09" w:rsidR="00806F13" w:rsidRDefault="00806F13" w:rsidP="00D41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85F3C9" w14:textId="38E62AE1" w:rsidR="00806F13" w:rsidRDefault="00806F13" w:rsidP="00D41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E5BAD8" w14:textId="77777777" w:rsidR="009C71A4" w:rsidRPr="009C71A4" w:rsidRDefault="00C0691B" w:rsidP="009C7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502F4F0A">
          <v:rect id="_x0000_i1029" style="width:0;height:1.5pt" o:hralign="center" o:hrstd="t" o:hr="t" fillcolor="#a0a0a0" stroked="f"/>
        </w:pict>
      </w:r>
    </w:p>
    <w:p w14:paraId="6ED66EB7" w14:textId="77777777" w:rsidR="00806F13" w:rsidRDefault="00806F13" w:rsidP="00806F13">
      <w:pPr>
        <w:pStyle w:val="Heading1"/>
      </w:pPr>
      <w:r>
        <w:rPr>
          <w:rStyle w:val="Strong"/>
          <w:b w:val="0"/>
          <w:bCs w:val="0"/>
        </w:rPr>
        <w:t>Athens State University</w:t>
      </w:r>
    </w:p>
    <w:p w14:paraId="3362465C" w14:textId="77777777" w:rsidR="00806F13" w:rsidRDefault="00806F13" w:rsidP="00806F13">
      <w:pPr>
        <w:spacing w:before="100" w:beforeAutospacing="1" w:after="100" w:afterAutospacing="1"/>
      </w:pPr>
      <w:r>
        <w:rPr>
          <w:rStyle w:val="Strong"/>
        </w:rPr>
        <w:t>Staff Professional Development Fund Application</w:t>
      </w:r>
    </w:p>
    <w:p w14:paraId="5C321634" w14:textId="77777777" w:rsidR="00806F13" w:rsidRDefault="00806F13" w:rsidP="00806F13">
      <w:pPr>
        <w:pStyle w:val="Heading3"/>
      </w:pPr>
      <w:r>
        <w:rPr>
          <w:rStyle w:val="Strong"/>
          <w:b/>
          <w:bCs/>
        </w:rPr>
        <w:t>Applicant Information</w:t>
      </w:r>
    </w:p>
    <w:p w14:paraId="088AC07B" w14:textId="351061E8" w:rsidR="00806F13" w:rsidRDefault="00806F13" w:rsidP="00806F1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Name:</w:t>
      </w:r>
      <w:r>
        <w:t xml:space="preserve"> </w:t>
      </w:r>
    </w:p>
    <w:p w14:paraId="4E06DE43" w14:textId="32ABEFA4" w:rsidR="00806F13" w:rsidRDefault="00806F13" w:rsidP="00806F1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Position/Department:</w:t>
      </w:r>
      <w:r>
        <w:t xml:space="preserve"> </w:t>
      </w:r>
    </w:p>
    <w:p w14:paraId="7889974A" w14:textId="2A5FA78F" w:rsidR="00806F13" w:rsidRDefault="00806F13" w:rsidP="00806F1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Employee ID Number:</w:t>
      </w:r>
      <w:r>
        <w:t xml:space="preserve"> </w:t>
      </w:r>
    </w:p>
    <w:p w14:paraId="517DE1C0" w14:textId="5088C7A3" w:rsidR="00806F13" w:rsidRDefault="00806F13" w:rsidP="00806F1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Work Email:</w:t>
      </w:r>
      <w:r>
        <w:t xml:space="preserve"> </w:t>
      </w:r>
    </w:p>
    <w:p w14:paraId="654A63EE" w14:textId="77777777" w:rsidR="00806F13" w:rsidRDefault="00806F13" w:rsidP="00806F13">
      <w:pPr>
        <w:pStyle w:val="Heading3"/>
      </w:pPr>
      <w:r>
        <w:rPr>
          <w:rStyle w:val="Strong"/>
          <w:b/>
          <w:bCs/>
        </w:rPr>
        <w:t>Professional Development Opportunity</w:t>
      </w:r>
    </w:p>
    <w:p w14:paraId="71E891DA" w14:textId="0915467D" w:rsidR="00806F13" w:rsidRDefault="00806F13" w:rsidP="00806F1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Event/Opportunity Name:</w:t>
      </w:r>
      <w:r>
        <w:t xml:space="preserve"> </w:t>
      </w:r>
    </w:p>
    <w:p w14:paraId="023043B9" w14:textId="103DF012" w:rsidR="00806F13" w:rsidRDefault="00806F13" w:rsidP="00806F1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Location (if applicable</w:t>
      </w:r>
      <w:r w:rsidRPr="0093250C">
        <w:rPr>
          <w:rStyle w:val="Strong"/>
          <w:rFonts w:cstheme="minorHAnsi"/>
          <w:i/>
          <w:iCs/>
        </w:rPr>
        <w:t>):</w:t>
      </w:r>
      <w:r w:rsidRPr="0093250C">
        <w:rPr>
          <w:rFonts w:cstheme="minorHAnsi"/>
          <w:i/>
          <w:iCs/>
        </w:rPr>
        <w:t xml:space="preserve"> </w:t>
      </w:r>
    </w:p>
    <w:p w14:paraId="10A2B680" w14:textId="332FA108" w:rsidR="00806F13" w:rsidRDefault="00806F13" w:rsidP="00806F1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Event Date(s):</w:t>
      </w:r>
      <w:r>
        <w:t xml:space="preserve"> </w:t>
      </w:r>
    </w:p>
    <w:p w14:paraId="4D3FF902" w14:textId="4541761D" w:rsidR="00806F13" w:rsidRDefault="00806F13" w:rsidP="00806F1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Total Estimated Cost:</w:t>
      </w:r>
      <w:r>
        <w:t xml:space="preserve"> </w:t>
      </w:r>
      <w:r>
        <w:br/>
      </w:r>
      <w:r>
        <w:rPr>
          <w:rStyle w:val="Emphasis"/>
        </w:rPr>
        <w:t>(Please provide a breakdown of costs: registration, travel, accommodations, materials, etc.)</w:t>
      </w:r>
    </w:p>
    <w:p w14:paraId="2A40AE86" w14:textId="77777777" w:rsidR="00806F13" w:rsidRDefault="00806F13" w:rsidP="00806F13">
      <w:pPr>
        <w:pStyle w:val="Heading3"/>
      </w:pPr>
      <w:r>
        <w:rPr>
          <w:rStyle w:val="Strong"/>
          <w:b/>
          <w:bCs/>
        </w:rPr>
        <w:t>Funding Request Details</w:t>
      </w:r>
    </w:p>
    <w:p w14:paraId="0E741AA2" w14:textId="7B5D17F0" w:rsidR="00806F13" w:rsidRDefault="00806F13" w:rsidP="00806F1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Amount Requested (up to $250):</w:t>
      </w:r>
      <w:r>
        <w:t xml:space="preserve"> </w:t>
      </w:r>
    </w:p>
    <w:p w14:paraId="172E6510" w14:textId="363791BD" w:rsidR="00806F13" w:rsidRDefault="00806F13" w:rsidP="00806F1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Which category does this funding apply to?</w:t>
      </w:r>
      <w:r>
        <w:t xml:space="preserve"> (Check all that apply)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Conference (registration, travel, lodging, meals)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Book(s)</w:t>
      </w:r>
      <w:r>
        <w:br/>
      </w:r>
      <w:r w:rsidRPr="00147838">
        <w:rPr>
          <w:rFonts w:ascii="Segoe UI Symbol" w:hAnsi="Segoe UI Symbol" w:cs="Segoe UI Symbol"/>
        </w:rPr>
        <w:t>☐</w:t>
      </w:r>
      <w:r>
        <w:t xml:space="preserve"> Subscription(s)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Certification(s)/Training(s)/License(s)</w:t>
      </w:r>
    </w:p>
    <w:p w14:paraId="69E7D0BB" w14:textId="77777777" w:rsidR="00806F13" w:rsidRDefault="00806F13" w:rsidP="00806F13">
      <w:pPr>
        <w:pStyle w:val="Heading3"/>
      </w:pPr>
      <w:r>
        <w:rPr>
          <w:rStyle w:val="Strong"/>
          <w:b/>
          <w:bCs/>
        </w:rPr>
        <w:t>Professional Development Alignment</w:t>
      </w:r>
    </w:p>
    <w:p w14:paraId="7D3F7F6E" w14:textId="77777777" w:rsidR="00806F13" w:rsidRDefault="00806F13" w:rsidP="00806F13">
      <w:pPr>
        <w:spacing w:before="100" w:beforeAutospacing="1" w:after="100" w:afterAutospacing="1"/>
      </w:pPr>
      <w:r>
        <w:rPr>
          <w:rStyle w:val="Emphasis"/>
        </w:rPr>
        <w:t>(Briefly explain how this opportunity aligns with your professional development goals and Athens State University's strategic objectives.)</w:t>
      </w:r>
    </w:p>
    <w:p w14:paraId="3655F96D" w14:textId="77777777" w:rsidR="001A697C" w:rsidRDefault="001A697C" w:rsidP="00806F13">
      <w:pPr>
        <w:pStyle w:val="Heading3"/>
        <w:rPr>
          <w:rStyle w:val="Strong"/>
          <w:b/>
          <w:bCs/>
        </w:rPr>
      </w:pPr>
    </w:p>
    <w:p w14:paraId="713F74B7" w14:textId="0CBFD4DE" w:rsidR="00806F13" w:rsidRDefault="00806F13" w:rsidP="00806F13">
      <w:pPr>
        <w:pStyle w:val="Heading3"/>
      </w:pPr>
      <w:r>
        <w:rPr>
          <w:rStyle w:val="Strong"/>
          <w:b/>
          <w:bCs/>
        </w:rPr>
        <w:t>Submission Deadlines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4"/>
        <w:gridCol w:w="1983"/>
      </w:tblGrid>
      <w:tr w:rsidR="00806F13" w14:paraId="4E486A1A" w14:textId="77777777" w:rsidTr="00806F1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6D775C" w14:textId="77777777" w:rsidR="00806F13" w:rsidRDefault="00806F13" w:rsidP="00CA442A">
            <w:pPr>
              <w:rPr>
                <w:b/>
                <w:bCs/>
              </w:rPr>
            </w:pPr>
            <w:r>
              <w:rPr>
                <w:rStyle w:val="Strong"/>
              </w:rPr>
              <w:t>Event Date Range</w:t>
            </w:r>
          </w:p>
        </w:tc>
        <w:tc>
          <w:tcPr>
            <w:tcW w:w="0" w:type="auto"/>
            <w:vAlign w:val="center"/>
            <w:hideMark/>
          </w:tcPr>
          <w:p w14:paraId="4488C708" w14:textId="77777777" w:rsidR="00806F13" w:rsidRDefault="00806F13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Application Deadline</w:t>
            </w:r>
          </w:p>
        </w:tc>
      </w:tr>
      <w:tr w:rsidR="00806F13" w14:paraId="5099EC02" w14:textId="77777777" w:rsidTr="00806F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B4C60" w14:textId="77777777" w:rsidR="00806F13" w:rsidRDefault="00806F13">
            <w:r>
              <w:rPr>
                <w:rStyle w:val="Emphasis"/>
              </w:rPr>
              <w:t>May 1 – June 30, 2025</w:t>
            </w:r>
          </w:p>
        </w:tc>
        <w:tc>
          <w:tcPr>
            <w:tcW w:w="0" w:type="auto"/>
            <w:vAlign w:val="center"/>
            <w:hideMark/>
          </w:tcPr>
          <w:p w14:paraId="714DCC0C" w14:textId="77777777" w:rsidR="00806F13" w:rsidRDefault="00806F13">
            <w:r>
              <w:rPr>
                <w:rStyle w:val="Emphasis"/>
              </w:rPr>
              <w:t>April 15, 2025</w:t>
            </w:r>
          </w:p>
        </w:tc>
      </w:tr>
      <w:tr w:rsidR="00806F13" w14:paraId="1B8C19A2" w14:textId="77777777" w:rsidTr="00806F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FE81C" w14:textId="77777777" w:rsidR="00806F13" w:rsidRDefault="00806F13">
            <w:r>
              <w:t>July 1 – September 30, 2025</w:t>
            </w:r>
          </w:p>
        </w:tc>
        <w:tc>
          <w:tcPr>
            <w:tcW w:w="0" w:type="auto"/>
            <w:vAlign w:val="center"/>
            <w:hideMark/>
          </w:tcPr>
          <w:p w14:paraId="63785CC7" w14:textId="77777777" w:rsidR="00806F13" w:rsidRDefault="00806F13">
            <w:r>
              <w:t>June 1, 2025</w:t>
            </w:r>
          </w:p>
        </w:tc>
      </w:tr>
      <w:tr w:rsidR="00806F13" w14:paraId="10C08853" w14:textId="77777777" w:rsidTr="00806F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01F6F" w14:textId="77777777" w:rsidR="00806F13" w:rsidRDefault="00806F13">
            <w:r>
              <w:lastRenderedPageBreak/>
              <w:t>October 1 – December 31, 2025</w:t>
            </w:r>
          </w:p>
        </w:tc>
        <w:tc>
          <w:tcPr>
            <w:tcW w:w="0" w:type="auto"/>
            <w:vAlign w:val="center"/>
            <w:hideMark/>
          </w:tcPr>
          <w:p w14:paraId="2D82DF62" w14:textId="77777777" w:rsidR="00806F13" w:rsidRDefault="00806F13">
            <w:r>
              <w:t>September 1, 2025</w:t>
            </w:r>
          </w:p>
        </w:tc>
      </w:tr>
      <w:tr w:rsidR="00806F13" w14:paraId="6F6606A7" w14:textId="77777777" w:rsidTr="00806F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A83D6" w14:textId="77777777" w:rsidR="00806F13" w:rsidRDefault="00806F13">
            <w:r>
              <w:t>January 1 – March 31, 2026</w:t>
            </w:r>
          </w:p>
        </w:tc>
        <w:tc>
          <w:tcPr>
            <w:tcW w:w="0" w:type="auto"/>
            <w:vAlign w:val="center"/>
            <w:hideMark/>
          </w:tcPr>
          <w:p w14:paraId="70E07E9B" w14:textId="77777777" w:rsidR="00806F13" w:rsidRDefault="00806F13">
            <w:r>
              <w:t>December 1, 2025</w:t>
            </w:r>
          </w:p>
        </w:tc>
      </w:tr>
      <w:tr w:rsidR="00806F13" w14:paraId="4045908C" w14:textId="77777777" w:rsidTr="00806F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A28BC" w14:textId="77777777" w:rsidR="00806F13" w:rsidRDefault="00806F13">
            <w:r>
              <w:t>April 1 – June 30, 2026</w:t>
            </w:r>
          </w:p>
        </w:tc>
        <w:tc>
          <w:tcPr>
            <w:tcW w:w="0" w:type="auto"/>
            <w:vAlign w:val="center"/>
            <w:hideMark/>
          </w:tcPr>
          <w:p w14:paraId="5E9975B5" w14:textId="77777777" w:rsidR="00806F13" w:rsidRDefault="00806F13">
            <w:r>
              <w:t>March 1, 2026</w:t>
            </w:r>
          </w:p>
        </w:tc>
      </w:tr>
      <w:tr w:rsidR="00806F13" w14:paraId="50EF2BFB" w14:textId="77777777" w:rsidTr="00806F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724FF" w14:textId="77777777" w:rsidR="00806F13" w:rsidRDefault="00806F13">
            <w:r>
              <w:t>July 1 – September 30, 2026</w:t>
            </w:r>
          </w:p>
        </w:tc>
        <w:tc>
          <w:tcPr>
            <w:tcW w:w="0" w:type="auto"/>
            <w:vAlign w:val="center"/>
            <w:hideMark/>
          </w:tcPr>
          <w:p w14:paraId="3DE3382F" w14:textId="77777777" w:rsidR="00806F13" w:rsidRDefault="00806F13">
            <w:r>
              <w:t>June 1, 2026</w:t>
            </w:r>
          </w:p>
        </w:tc>
      </w:tr>
    </w:tbl>
    <w:p w14:paraId="02770BE9" w14:textId="77777777" w:rsidR="00806F13" w:rsidRDefault="00806F13" w:rsidP="00806F13">
      <w:pPr>
        <w:pStyle w:val="Heading3"/>
      </w:pPr>
      <w:r>
        <w:rPr>
          <w:rStyle w:val="Strong"/>
          <w:b/>
          <w:bCs/>
        </w:rPr>
        <w:t>Submission Instructions</w:t>
      </w:r>
    </w:p>
    <w:p w14:paraId="2C10A750" w14:textId="12C98766" w:rsidR="00806F13" w:rsidRDefault="00806F13" w:rsidP="00806F1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Submit the completed application to the </w:t>
      </w:r>
      <w:r>
        <w:rPr>
          <w:rStyle w:val="Strong"/>
        </w:rPr>
        <w:t>Professional Development Committee</w:t>
      </w:r>
      <w:r>
        <w:t xml:space="preserve"> at </w:t>
      </w:r>
      <w:r w:rsidR="00147838">
        <w:rPr>
          <w:rStyle w:val="Strong"/>
        </w:rPr>
        <w:t>Kathryn.Doaty</w:t>
      </w:r>
      <w:r>
        <w:rPr>
          <w:rStyle w:val="Strong"/>
        </w:rPr>
        <w:t>@athens.edu</w:t>
      </w:r>
    </w:p>
    <w:p w14:paraId="15EF6E5A" w14:textId="77777777" w:rsidR="00806F13" w:rsidRDefault="00806F13" w:rsidP="00806F1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Applications will be reviewed, and decisions will be communicated within </w:t>
      </w:r>
      <w:r>
        <w:rPr>
          <w:rStyle w:val="Strong"/>
        </w:rPr>
        <w:t>10 business days after the submission deadline</w:t>
      </w:r>
      <w:r>
        <w:t>.</w:t>
      </w:r>
    </w:p>
    <w:p w14:paraId="1D692559" w14:textId="77777777" w:rsidR="00806F13" w:rsidRDefault="00806F13" w:rsidP="00806F1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If approved, applicants will receive instructions on accessing and utilizing the funds.</w:t>
      </w:r>
    </w:p>
    <w:p w14:paraId="65CA9914" w14:textId="77777777" w:rsidR="00806F13" w:rsidRDefault="00806F13" w:rsidP="00806F13">
      <w:pPr>
        <w:pStyle w:val="Heading3"/>
      </w:pPr>
      <w:r>
        <w:rPr>
          <w:rStyle w:val="Strong"/>
          <w:b/>
          <w:bCs/>
        </w:rPr>
        <w:t>Rolling Applications for Last-Minute Opportunities</w:t>
      </w:r>
    </w:p>
    <w:p w14:paraId="285F74A0" w14:textId="77777777" w:rsidR="00806F13" w:rsidRDefault="00806F13" w:rsidP="00806F1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Staff may apply </w:t>
      </w:r>
      <w:r>
        <w:rPr>
          <w:rStyle w:val="Strong"/>
        </w:rPr>
        <w:t>up to 3 weeks before an event</w:t>
      </w:r>
      <w:r>
        <w:t xml:space="preserve"> if it arises outside regular deadlines.</w:t>
      </w:r>
    </w:p>
    <w:p w14:paraId="7109E83A" w14:textId="77777777" w:rsidR="00806F13" w:rsidRDefault="00806F13" w:rsidP="00806F1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These applications will be reviewed on a </w:t>
      </w:r>
      <w:r>
        <w:rPr>
          <w:rStyle w:val="Strong"/>
        </w:rPr>
        <w:t>first-come, first-served</w:t>
      </w:r>
      <w:r>
        <w:t xml:space="preserve"> basis until funds are exhausted.</w:t>
      </w:r>
    </w:p>
    <w:p w14:paraId="241EEB90" w14:textId="72D61B5D" w:rsidR="00806F13" w:rsidRDefault="00806F13" w:rsidP="00806F1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Submit these requests via email to </w:t>
      </w:r>
      <w:r w:rsidR="00147838">
        <w:rPr>
          <w:rStyle w:val="Strong"/>
        </w:rPr>
        <w:t>Kathryn.Doaty</w:t>
      </w:r>
      <w:r>
        <w:rPr>
          <w:rStyle w:val="Strong"/>
        </w:rPr>
        <w:t>@athens.edu</w:t>
      </w:r>
      <w:r>
        <w:t xml:space="preserve"> with the subject line: </w:t>
      </w:r>
      <w:r>
        <w:rPr>
          <w:rStyle w:val="Strong"/>
        </w:rPr>
        <w:t>"Rolling Application – Professional Development Fund"</w:t>
      </w:r>
      <w:r>
        <w:t>.</w:t>
      </w:r>
    </w:p>
    <w:p w14:paraId="0D2DDB06" w14:textId="5B050C80" w:rsidR="001A697C" w:rsidRPr="001A697C" w:rsidRDefault="00806F13" w:rsidP="00806F13">
      <w:pPr>
        <w:spacing w:before="100" w:beforeAutospacing="1" w:after="100" w:afterAutospacing="1"/>
        <w:rPr>
          <w:rStyle w:val="Strong"/>
          <w:sz w:val="10"/>
          <w:szCs w:val="10"/>
        </w:rPr>
      </w:pPr>
      <w:r>
        <w:rPr>
          <w:rStyle w:val="Strong"/>
        </w:rPr>
        <w:t>Signature:</w:t>
      </w:r>
      <w:r>
        <w:t xml:space="preserve"> </w:t>
      </w:r>
      <w:r>
        <w:br/>
      </w:r>
    </w:p>
    <w:p w14:paraId="513FBBC4" w14:textId="751D6B74" w:rsidR="00806F13" w:rsidRDefault="00806F13" w:rsidP="00806F13">
      <w:pPr>
        <w:spacing w:before="100" w:beforeAutospacing="1" w:after="100" w:afterAutospacing="1"/>
      </w:pPr>
      <w:r>
        <w:rPr>
          <w:rStyle w:val="Strong"/>
        </w:rPr>
        <w:t>Date:</w:t>
      </w:r>
      <w:r>
        <w:t xml:space="preserve"> </w:t>
      </w:r>
    </w:p>
    <w:p w14:paraId="151340D9" w14:textId="77777777" w:rsidR="00806F13" w:rsidRDefault="00C0691B" w:rsidP="00806F13">
      <w:pPr>
        <w:spacing w:after="0"/>
      </w:pPr>
      <w:r>
        <w:pict w14:anchorId="0F208D39">
          <v:rect id="_x0000_i1030" style="width:0;height:1.5pt" o:hralign="center" o:hrstd="t" o:hr="t" fillcolor="#a0a0a0" stroked="f"/>
        </w:pict>
      </w:r>
    </w:p>
    <w:p w14:paraId="411D7309" w14:textId="77777777" w:rsidR="00112DBC" w:rsidRDefault="00112DBC"/>
    <w:sectPr w:rsidR="00112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6D68"/>
    <w:multiLevelType w:val="multilevel"/>
    <w:tmpl w:val="0D8C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54008"/>
    <w:multiLevelType w:val="hybridMultilevel"/>
    <w:tmpl w:val="805491F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9560433"/>
    <w:multiLevelType w:val="multilevel"/>
    <w:tmpl w:val="96E6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03840"/>
    <w:multiLevelType w:val="multilevel"/>
    <w:tmpl w:val="3880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738D0"/>
    <w:multiLevelType w:val="multilevel"/>
    <w:tmpl w:val="6272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621FD"/>
    <w:multiLevelType w:val="multilevel"/>
    <w:tmpl w:val="4F06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F0E69"/>
    <w:multiLevelType w:val="multilevel"/>
    <w:tmpl w:val="1B16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5A2ED8"/>
    <w:multiLevelType w:val="multilevel"/>
    <w:tmpl w:val="98B8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A24342"/>
    <w:multiLevelType w:val="hybridMultilevel"/>
    <w:tmpl w:val="042C5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011AB"/>
    <w:multiLevelType w:val="hybridMultilevel"/>
    <w:tmpl w:val="0298E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D5785"/>
    <w:multiLevelType w:val="multilevel"/>
    <w:tmpl w:val="BB34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8A6098"/>
    <w:multiLevelType w:val="multilevel"/>
    <w:tmpl w:val="C09E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2762D6"/>
    <w:multiLevelType w:val="multilevel"/>
    <w:tmpl w:val="577A6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CF16F8"/>
    <w:multiLevelType w:val="multilevel"/>
    <w:tmpl w:val="9998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E70BD7"/>
    <w:multiLevelType w:val="multilevel"/>
    <w:tmpl w:val="D396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F77F54"/>
    <w:multiLevelType w:val="multilevel"/>
    <w:tmpl w:val="4208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2"/>
  </w:num>
  <w:num w:numId="5">
    <w:abstractNumId w:val="11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15"/>
  </w:num>
  <w:num w:numId="11">
    <w:abstractNumId w:val="8"/>
  </w:num>
  <w:num w:numId="12">
    <w:abstractNumId w:val="7"/>
  </w:num>
  <w:num w:numId="13">
    <w:abstractNumId w:val="10"/>
  </w:num>
  <w:num w:numId="14">
    <w:abstractNumId w:val="2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A4"/>
    <w:rsid w:val="00112DBC"/>
    <w:rsid w:val="00147838"/>
    <w:rsid w:val="001A24E8"/>
    <w:rsid w:val="001A697C"/>
    <w:rsid w:val="004D0B2C"/>
    <w:rsid w:val="00714EDA"/>
    <w:rsid w:val="00781903"/>
    <w:rsid w:val="007979F4"/>
    <w:rsid w:val="00806F13"/>
    <w:rsid w:val="008877D2"/>
    <w:rsid w:val="009126A9"/>
    <w:rsid w:val="009159F5"/>
    <w:rsid w:val="0093250C"/>
    <w:rsid w:val="00961620"/>
    <w:rsid w:val="009C71A4"/>
    <w:rsid w:val="00A65B30"/>
    <w:rsid w:val="00A82837"/>
    <w:rsid w:val="00B84F0F"/>
    <w:rsid w:val="00B92DCF"/>
    <w:rsid w:val="00C0691B"/>
    <w:rsid w:val="00CA442A"/>
    <w:rsid w:val="00D21566"/>
    <w:rsid w:val="00D4140B"/>
    <w:rsid w:val="00DB699A"/>
    <w:rsid w:val="00E27FE5"/>
    <w:rsid w:val="00E74457"/>
    <w:rsid w:val="00FB1681"/>
    <w:rsid w:val="00FB642F"/>
    <w:rsid w:val="00FD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07BAA"/>
  <w15:chartTrackingRefBased/>
  <w15:docId w15:val="{86F36B77-8DE1-45C1-AAFE-83070155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7D2"/>
  </w:style>
  <w:style w:type="paragraph" w:styleId="Heading1">
    <w:name w:val="heading 1"/>
    <w:basedOn w:val="Normal"/>
    <w:next w:val="Normal"/>
    <w:link w:val="Heading1Char"/>
    <w:uiPriority w:val="9"/>
    <w:qFormat/>
    <w:rsid w:val="00806F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C7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4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C71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C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71A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14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ED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14ED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414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E744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45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06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806F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hryn.doaty@athens.edu" TargetMode="External"/><Relationship Id="rId5" Type="http://schemas.openxmlformats.org/officeDocument/2006/relationships/hyperlink" Target="mailto:amber.martinez@athen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Athens State University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 Lott</dc:creator>
  <cp:keywords/>
  <dc:description/>
  <cp:lastModifiedBy>Kathryn Doaty</cp:lastModifiedBy>
  <cp:revision>2</cp:revision>
  <dcterms:created xsi:type="dcterms:W3CDTF">2025-09-19T19:15:00Z</dcterms:created>
  <dcterms:modified xsi:type="dcterms:W3CDTF">2025-09-19T19:15:00Z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3fed1aae-78ee-4e19-a34b-22f3669b9a31</vt:lpwstr>
  </property>
</Properties>
</file>